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8" w:rsidRDefault="002C7808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C7808" w:rsidRDefault="002C7808" w:rsidP="002C7808">
      <w:pPr>
        <w:suppressAutoHyphens w:val="0"/>
        <w:jc w:val="center"/>
        <w:rPr>
          <w:sz w:val="28"/>
          <w:szCs w:val="28"/>
          <w:lang w:eastAsia="ru-RU"/>
        </w:rPr>
      </w:pPr>
    </w:p>
    <w:p w:rsidR="002C7808" w:rsidRDefault="002C7808" w:rsidP="002C780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октября 2021 года                 г. Санкт-Петербург                                       № 19/2</w:t>
      </w:r>
    </w:p>
    <w:p w:rsidR="00C145D8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145D8" w:rsidRPr="00DD3792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</w:t>
      </w:r>
      <w:r>
        <w:rPr>
          <w:b/>
          <w:sz w:val="28"/>
          <w:szCs w:val="28"/>
        </w:rPr>
        <w:t>Совместный план</w:t>
      </w:r>
      <w:r w:rsidRPr="00DD3792">
        <w:rPr>
          <w:b/>
          <w:sz w:val="28"/>
          <w:szCs w:val="28"/>
        </w:rPr>
        <w:t xml:space="preserve"> нормотворческой деятельности муниципального совета и местной администрации внутригородского муниципального обра</w:t>
      </w:r>
      <w:bookmarkStart w:id="0" w:name="_GoBack"/>
      <w:bookmarkEnd w:id="0"/>
      <w:r w:rsidRPr="00DD3792">
        <w:rPr>
          <w:b/>
          <w:sz w:val="28"/>
          <w:szCs w:val="28"/>
        </w:rPr>
        <w:t>зования</w:t>
      </w:r>
      <w:r>
        <w:rPr>
          <w:b/>
          <w:sz w:val="28"/>
          <w:szCs w:val="28"/>
        </w:rPr>
        <w:t xml:space="preserve"> Санкт-Петербурга </w:t>
      </w:r>
    </w:p>
    <w:p w:rsidR="00C145D8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муницип</w:t>
      </w:r>
      <w:r w:rsidR="00363058">
        <w:rPr>
          <w:b/>
          <w:sz w:val="28"/>
          <w:szCs w:val="28"/>
        </w:rPr>
        <w:t>альный округ Сергиевское на 2021</w:t>
      </w:r>
      <w:r w:rsidRPr="00DD3792">
        <w:rPr>
          <w:b/>
          <w:sz w:val="28"/>
          <w:szCs w:val="28"/>
        </w:rPr>
        <w:t xml:space="preserve"> год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, </w:t>
      </w:r>
      <w:r w:rsidR="00363058">
        <w:rPr>
          <w:rFonts w:eastAsia="SimSun" w:cs="Mangal"/>
          <w:b/>
          <w:kern w:val="3"/>
          <w:sz w:val="28"/>
          <w:szCs w:val="28"/>
          <w:lang w:eastAsia="zh-CN" w:bidi="hi-IN"/>
        </w:rPr>
        <w:t>утверждённый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решением муниципального совета внутригородского муниципального образования Санкт-Петербурга муниц</w:t>
      </w:r>
      <w:r w:rsidR="00363058">
        <w:rPr>
          <w:rFonts w:eastAsia="SimSun" w:cs="Mangal"/>
          <w:b/>
          <w:kern w:val="3"/>
          <w:sz w:val="28"/>
          <w:szCs w:val="28"/>
          <w:lang w:eastAsia="zh-CN" w:bidi="hi-IN"/>
        </w:rPr>
        <w:t>ипальный округ Сергиевское от 23.11.2020 № 11/2</w:t>
      </w:r>
    </w:p>
    <w:p w:rsidR="00C145D8" w:rsidRDefault="00C145D8" w:rsidP="00C145D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145D8" w:rsidRPr="00C80686" w:rsidRDefault="00C145D8" w:rsidP="00C145D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>совместный план нормотворческой деятельности муниципального совета и местной администрации внутригородского муниципального образования Санкт-Петербурга муницип</w:t>
      </w:r>
      <w:r w:rsidR="00363058">
        <w:rPr>
          <w:sz w:val="28"/>
          <w:szCs w:val="28"/>
        </w:rPr>
        <w:t>альный округ Сергиевское на 2021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муниципального совета внутригородского муниципального образования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="00363058">
        <w:rPr>
          <w:rFonts w:eastAsia="SimSun" w:cs="Mangal"/>
          <w:kern w:val="3"/>
          <w:sz w:val="28"/>
          <w:szCs w:val="28"/>
          <w:lang w:eastAsia="zh-CN" w:bidi="hi-IN"/>
        </w:rPr>
        <w:t>от 23.11.2020 № 11/2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>
        <w:rPr>
          <w:sz w:val="28"/>
          <w:szCs w:val="28"/>
        </w:rPr>
        <w:t xml:space="preserve">Об утверждении совместного плана </w:t>
      </w:r>
      <w:r w:rsidRPr="00C80686">
        <w:rPr>
          <w:sz w:val="28"/>
          <w:szCs w:val="28"/>
        </w:rPr>
        <w:t>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муниципальный округ Сергиевское н</w:t>
      </w:r>
      <w:r w:rsidR="00363058">
        <w:rPr>
          <w:sz w:val="28"/>
          <w:szCs w:val="28"/>
        </w:rPr>
        <w:t>а 2020</w:t>
      </w:r>
      <w:r w:rsidRPr="00C80686">
        <w:rPr>
          <w:sz w:val="28"/>
          <w:szCs w:val="28"/>
        </w:rPr>
        <w:t xml:space="preserve"> год» (далее – С</w:t>
      </w:r>
      <w:r w:rsidR="00363058">
        <w:rPr>
          <w:sz w:val="28"/>
          <w:szCs w:val="28"/>
        </w:rPr>
        <w:t>овместный план) внести следующее изменение</w:t>
      </w:r>
      <w:r w:rsidRPr="00C80686">
        <w:rPr>
          <w:sz w:val="28"/>
          <w:szCs w:val="28"/>
        </w:rPr>
        <w:t>:</w:t>
      </w:r>
    </w:p>
    <w:p w:rsidR="00C145D8" w:rsidRPr="00C80686" w:rsidRDefault="00363058" w:rsidP="00C145D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</w:t>
      </w:r>
      <w:r w:rsidR="00C145D8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 пункт 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C145D8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C145D8" w:rsidRPr="00C80686">
        <w:rPr>
          <w:sz w:val="28"/>
          <w:szCs w:val="28"/>
        </w:rPr>
        <w:t>Совместного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268"/>
        <w:gridCol w:w="1417"/>
      </w:tblGrid>
      <w:tr w:rsidR="00C145D8" w:rsidRPr="00C80686" w:rsidTr="0013373F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D8" w:rsidRPr="00C80686" w:rsidRDefault="00C145D8" w:rsidP="0013373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</w:t>
            </w:r>
            <w:r w:rsidR="00363058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D8" w:rsidRPr="00C80686" w:rsidRDefault="00363058" w:rsidP="0013373F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</w:t>
            </w:r>
            <w:r>
              <w:rPr>
                <w:sz w:val="28"/>
                <w:szCs w:val="28"/>
                <w:lang w:eastAsia="ru-RU"/>
              </w:rPr>
              <w:t>альный округ Сергиевское на 2018-2022 годы по итогам 2020</w:t>
            </w:r>
            <w:r w:rsidRPr="003A3856"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58" w:rsidRPr="003A3856" w:rsidRDefault="00363058" w:rsidP="00363058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C145D8" w:rsidRPr="00C80686" w:rsidRDefault="00363058" w:rsidP="00363058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D8" w:rsidRPr="00C80686" w:rsidRDefault="00C145D8" w:rsidP="0013373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8068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I-II </w:t>
            </w:r>
            <w:r w:rsidRPr="00C8068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C145D8" w:rsidRPr="00C80686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C80686">
        <w:rPr>
          <w:bCs/>
          <w:sz w:val="28"/>
          <w:szCs w:val="28"/>
        </w:rPr>
        <w:t xml:space="preserve">Настоящее решение опубликовать </w:t>
      </w:r>
      <w:r w:rsidRPr="00C80686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образования – газете «Муниципальное образование </w:t>
      </w:r>
      <w:r w:rsidRPr="00C80686">
        <w:rPr>
          <w:bCs/>
          <w:color w:val="000000" w:themeColor="text1"/>
          <w:sz w:val="28"/>
          <w:szCs w:val="28"/>
        </w:rPr>
        <w:lastRenderedPageBreak/>
        <w:t>Муниципальный округ Сергиевское»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145D8" w:rsidRDefault="00C145D8" w:rsidP="00C145D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решение вступает в силу с момента принятия и </w:t>
      </w:r>
      <w:r w:rsidRPr="00C80686">
        <w:rPr>
          <w:sz w:val="28"/>
          <w:szCs w:val="28"/>
        </w:rPr>
        <w:t>действие настоящего решения распространяется на правоотношения</w:t>
      </w:r>
      <w:r>
        <w:rPr>
          <w:sz w:val="28"/>
          <w:szCs w:val="28"/>
        </w:rPr>
        <w:t xml:space="preserve">, возникающие с  </w:t>
      </w:r>
      <w:r w:rsidR="00363058">
        <w:rPr>
          <w:sz w:val="28"/>
          <w:szCs w:val="28"/>
        </w:rPr>
        <w:t xml:space="preserve">                      01.01.2021</w:t>
      </w:r>
      <w:r w:rsidRPr="00F8063E">
        <w:rPr>
          <w:sz w:val="28"/>
          <w:szCs w:val="28"/>
        </w:rPr>
        <w:t xml:space="preserve"> года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63058" w:rsidRDefault="00363058" w:rsidP="0036305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заместителя главы муниципального образования Черезова А.В. и главу местной администрации муниципального образования Исаева М.А.</w:t>
      </w: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C145D8" w:rsidRDefault="00C145D8" w:rsidP="00C145D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944FA7" w:rsidRPr="00BB4651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E7384"/>
    <w:rsid w:val="0020122D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C54B3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610D9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213-F6E9-4DB8-8BFB-F59BD77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250</cp:revision>
  <cp:lastPrinted>2021-10-07T12:24:00Z</cp:lastPrinted>
  <dcterms:created xsi:type="dcterms:W3CDTF">2014-11-21T06:57:00Z</dcterms:created>
  <dcterms:modified xsi:type="dcterms:W3CDTF">2021-10-07T12:57:00Z</dcterms:modified>
</cp:coreProperties>
</file>